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35039" w14:textId="70FE6322" w:rsidR="00F46E30" w:rsidRPr="0002341D" w:rsidRDefault="00F46E30" w:rsidP="00F46E30">
      <w:pPr>
        <w:spacing w:before="40" w:after="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vi-VN"/>
        </w:rPr>
      </w:pPr>
      <w:r w:rsidRPr="0002341D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vi-VN"/>
        </w:rPr>
        <w:t>BỘ DỤNG CỤ PHẪU THUẬT CHI DƯỚI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960"/>
        <w:gridCol w:w="7115"/>
        <w:gridCol w:w="1418"/>
      </w:tblGrid>
      <w:tr w:rsidR="007D5A30" w:rsidRPr="007D5A30" w14:paraId="458FF399" w14:textId="77777777" w:rsidTr="002767D0">
        <w:trPr>
          <w:trHeight w:val="2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1E3E9" w14:textId="3021F6EC" w:rsidR="007D5A30" w:rsidRPr="002767D0" w:rsidRDefault="002767D0" w:rsidP="007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2767D0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STT</w:t>
            </w:r>
            <w:r w:rsidR="001E21A3" w:rsidRPr="002767D0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 xml:space="preserve"> </w:t>
            </w:r>
          </w:p>
        </w:tc>
        <w:tc>
          <w:tcPr>
            <w:tcW w:w="7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14633" w14:textId="6F36741A" w:rsidR="007D5A30" w:rsidRPr="007D5A30" w:rsidRDefault="007D5A30" w:rsidP="007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NỘI DUNG YÊU CẦU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EE339" w14:textId="1710F2DF" w:rsidR="007D5A30" w:rsidRPr="007D5A30" w:rsidRDefault="007D5A3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D2496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Tiêu chí cơ bản (*)</w:t>
            </w:r>
          </w:p>
        </w:tc>
      </w:tr>
      <w:tr w:rsidR="007D5A30" w:rsidRPr="007D5A30" w14:paraId="0A85EF57" w14:textId="77777777" w:rsidTr="002767D0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4B89C" w14:textId="00A47B21" w:rsidR="007D5A30" w:rsidRPr="002767D0" w:rsidRDefault="007D5A30" w:rsidP="007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2767D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</w:t>
            </w:r>
          </w:p>
        </w:tc>
        <w:tc>
          <w:tcPr>
            <w:tcW w:w="7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B1FA0" w14:textId="694EA9F5" w:rsidR="007D5A30" w:rsidRPr="007D5A30" w:rsidRDefault="007D5A30" w:rsidP="007D5A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YÊU CẦU CHUNG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906C8" w14:textId="68DFC396" w:rsidR="007D5A30" w:rsidRPr="007D5A30" w:rsidRDefault="007D5A3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7D5A30" w:rsidRPr="007D5A30" w14:paraId="6B6D27E1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B976C" w14:textId="32A43FDA" w:rsidR="007D5A30" w:rsidRPr="002767D0" w:rsidRDefault="007D5A30" w:rsidP="007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CFAA1" w14:textId="77777777" w:rsidR="007D5A30" w:rsidRPr="007D5A30" w:rsidRDefault="007D5A30" w:rsidP="007D5A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Thiết bị mới 100%.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7B7A6" w14:textId="28E3EF45" w:rsidR="007D5A3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7D5A30" w:rsidRPr="007D5A30" w14:paraId="4D10167C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FD501" w14:textId="623251A1" w:rsidR="007D5A30" w:rsidRPr="002767D0" w:rsidRDefault="007D5A30" w:rsidP="007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B6159" w14:textId="77777777" w:rsidR="007D5A30" w:rsidRPr="007D5A30" w:rsidRDefault="007D5A30" w:rsidP="007D5A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Thiết bị được sản xuất từ năm 2025 trở về sau.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2994F" w14:textId="4A37C2E4" w:rsidR="007D5A3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7D5A30" w:rsidRPr="007D5A30" w14:paraId="78B84310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B6205" w14:textId="3F72799C" w:rsidR="007D5A30" w:rsidRPr="002767D0" w:rsidRDefault="007D5A30" w:rsidP="007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C5BE4" w14:textId="77777777" w:rsidR="007D5A30" w:rsidRPr="007D5A30" w:rsidRDefault="007D5A30" w:rsidP="007D5A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Nhà sản xuất phải có chứng chỉ ISO 13485 và CE/EU hoặc FDA.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E2041" w14:textId="583C845C" w:rsidR="007D5A3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7D5A30" w:rsidRPr="007D5A30" w14:paraId="4732107C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1BAC4" w14:textId="41143F1C" w:rsidR="007D5A30" w:rsidRPr="002767D0" w:rsidRDefault="007D5A30" w:rsidP="007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2767D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II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6D815" w14:textId="77777777" w:rsidR="007D5A30" w:rsidRPr="007D5A30" w:rsidRDefault="007D5A30" w:rsidP="007D5A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YÊU CẦU CẤU HÌNH: Cho 01 bộ gồm: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C602A" w14:textId="77122AC8" w:rsidR="007D5A30" w:rsidRPr="007D5A30" w:rsidRDefault="007D5A3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2767D0" w:rsidRPr="007D5A30" w14:paraId="57576732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F4E18" w14:textId="25B033A2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3E1E2" w14:textId="77777777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Chén đựng bệnh phẩm, dung tích 160 ml: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D7BE9" w14:textId="742F6F63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2CA6826B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EC2ED" w14:textId="73B99F25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8EF2A" w14:textId="77777777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Bát đựng bệnh phẩm, dung tích 1000 ml: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BFBC5" w14:textId="5AD11DDA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3413CE91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61226" w14:textId="331B51B8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2F606" w14:textId="77777777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Kẹp săng Backhaus hoặc tương đương, dài 135 mm: 4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52331" w14:textId="23731BD3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6B0D540C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85A41" w14:textId="3A1ABC50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B57B0" w14:textId="77777777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Kẹp gắp bông Foerster-Ballenger hoặc tương đương, thẳng, dài 245 mm: 2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FE050" w14:textId="11FF2926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50459E96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E3B47" w14:textId="2EB712F1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51ACA" w14:textId="77777777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Cán dao mổ số 4, dài 135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184EF" w14:textId="04DA52D4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3FA0661E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1D190" w14:textId="405E8523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13877" w14:textId="77777777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Cán dao mổ số 3, dài 125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FD4B9" w14:textId="46A82F16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4E70179D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A6D7C" w14:textId="0526648A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6E6B0" w14:textId="77777777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Cán dao mổ số 7, dài 160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8CFA6E" w14:textId="3D232EF1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4A52905C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6D114" w14:textId="2CEBA6ED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FCD72" w14:textId="77777777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Kẹp động mạch Crile hoặc tương đương, mảnh, cong, dài 160 mm: 8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97ECF" w14:textId="09CCA620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7F0BE004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8E5FF" w14:textId="676F8CB1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C59E8" w14:textId="77777777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Kẹp động mạch Crile hoặc tương đương, mảnh, thẳng, dài 160 mm: 4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1CCD5" w14:textId="0B0DD38C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1624134C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DF517" w14:textId="3D753DCA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01BBF" w14:textId="77777777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Kẹp cầm máu Kocher-Ochsner hoặc tương đương, thẳng, ngàm có răng 1×2, dài 185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51E31" w14:textId="2C7964FF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5F5DD7A6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507C1" w14:textId="55D03FE7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732FB" w14:textId="77777777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Kéo phẫu tích Metzenbaum hoặc tương đương, cong, mũi tù/tù, cán vàng, dài 180 mm: 2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BA60B" w14:textId="48245AE2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53C8A9BF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6EB79" w14:textId="313072BC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45793" w14:textId="77777777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Kéo phẫu thuật Mayo hoặc tương đương, cong, lưỡi vát, mũi tù/tù, dài 170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07B57" w14:textId="35BF7E8C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7EA55F86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4E8DD" w14:textId="2AAE6CC4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65661" w14:textId="77777777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Kéo phẫu thuật Mayo hoặc tương đương, thẳng, lưỡi vát, mũi tù/tù, dài 170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C96E3" w14:textId="0E6690A9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1982A323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E8873" w14:textId="008F6636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5657D" w14:textId="77777777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Nhíp mô, ngàm có răng 1×2, dài 160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351B7" w14:textId="0FC86808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35B8FAF1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93E65" w14:textId="1850D247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B89E0" w14:textId="77777777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Nhíp mô, ngàm có răng 1×2, dài 180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52067" w14:textId="164BBD12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77AAD6A9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FBC21" w14:textId="6F9FAB28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109E5" w14:textId="77777777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Kẹp phẫu tích, dài 160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549BE" w14:textId="72A11DEC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244AB2E0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A0D06" w14:textId="5B76202B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2944A" w14:textId="77777777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Nhíp phẫu tích Cushing hoặc tương đương, mảnh, thẳng, ngàm có khía, dài 200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FD77D" w14:textId="2A05E464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5E3564DC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CF465" w14:textId="5DBCF2CD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F8A94C" w14:textId="77777777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Kẹp phẫu tích mô Allis hoặc tương đương, ngàm có răng 5×6, dài 190 mm: 4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3A3F3" w14:textId="3F179B55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20AD079A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B45FB" w14:textId="34BB92DE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883E7" w14:textId="77777777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Kim gặm xương Ruskin hoặc tương đương, cong, dài 180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906F8" w14:textId="07AEDEE7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7935E855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95891" w14:textId="1AFE13CF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7804D" w14:textId="77777777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Kim gặm xương Luer-Stille hoặc tương đương, thẳng, hoạt động đôi, dài 225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1EAB4" w14:textId="5AAA0148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136F11DA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F0921" w14:textId="204AB8C7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E0164" w14:textId="77777777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Dụng cụ róc xương Langenbeck hoặc tương đương, thẳng, đầu nhọn, dài 190 mm, đầu rộng 16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84155" w14:textId="47001E4B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1AF04D22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CA5F9" w14:textId="6D9F7631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809C4" w14:textId="77777777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Dụng cụ róc xương Lambotte hoặc tương đương, cong, đầu nhọn, dài 210 mm, đầu rộng 20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B628C" w14:textId="6A96F5BD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398FCE86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BD4A4" w14:textId="19863615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94F67" w14:textId="77777777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Dụng cụ nạy xương Bennett hoặc tương đương, cong, dài 235 mm, rộng 60 mm: 2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7E243" w14:textId="3C5E5357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43504592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2CEA2" w14:textId="4CD575E8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E0287" w14:textId="77777777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Dụng cụ nạy xương Hohmann hoặc tương đương, cong, dài 260 mm, rộng 24 mm: 2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3E189" w14:textId="09AFF7DE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0C9597E2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9D52A" w14:textId="34191A8D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3B860" w14:textId="77777777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Dụng cụ giũa xương Fomon hoặc tương đương, hai đầu có khía chéo, dài 215 mm, rộng 6,5–8,0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50820" w14:textId="3EC4A929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3E0C9E24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06DED" w14:textId="421C61D3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5F91C" w14:textId="7765E0BC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Đục xương Stille hoặc tương đương, thẳng, lưỡi vát 1 bên, dài 205 mm, rộng 10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2831B" w14:textId="199A5580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5944EA29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BA42C" w14:textId="55E1A3E2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5DE57" w14:textId="1C6B3CEB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Đục xương Stille hoặc tương đương, thẳng, lưỡi vát 2 bên, dài 205 mm, rộng 15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F657B" w14:textId="50CECD8A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76FC7873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815DD" w14:textId="4C58F2D6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B997F" w14:textId="1964CA22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Đục lòng máng Stille hoặc tương đương, cong, dài 205 mm, rộng 10–14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C91A6" w14:textId="28B01042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2A6D2709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5CA3D" w14:textId="0B68DE80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C66BE" w14:textId="5C5CC8DF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Đục xương Stille, thẳng, lưỡi vát 2 bên, rất mảnh, dài 205 mm, rộng 20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E6609" w14:textId="056C87C0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0793F627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F4DDA" w14:textId="512C9769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A65E9" w14:textId="24C448A4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Dây cưa Gigli hoặc tương đương, dài 400 mm, hộp 5 chiếc: 1 Hộp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45A97" w14:textId="2FA08713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3423F564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6D87C" w14:textId="36B978DA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BEE3A" w14:textId="3F6750D8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Cán kéo dây cưa có móc Gigli hoặc tương đương: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AF1777" w14:textId="3C6AB1D4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07A5938E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9C9E7" w14:textId="045E17A5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13952F" w14:textId="15382103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</w:t>
            </w: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hìa nạo xương Volkmann hoặc tương đương, số 00, dài 180 mm, rộng 4,40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F05FE" w14:textId="6434E842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0B51697E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A5D7D" w14:textId="28BDBD41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1795F" w14:textId="142EEB52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Thìa nạo xương Volkmann, số 1, dài 180 mm, rộng 6,80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A202E" w14:textId="5CBF0870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32A80ED6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8C603" w14:textId="121235D1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1469D" w14:textId="6FD01953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Banh tổ chức Kocher hoặc tương đương, dài 230 mm, kích thước lưỡi 60×20 mm: 2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EF9F6" w14:textId="27B39013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1842D045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DF19E" w14:textId="5FA7462D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B3E58" w14:textId="3484F994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Banh vết thương US-Army hoặc tương đương, hai đầu, bộ 2 chiếc, dài 220 mm, kích thước 22x15mm, 26x15mm, 39x15mm, 43x15mm: 2 Bộ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3B13B" w14:textId="2EAAE525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794F836E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CA482" w14:textId="2F3C0F7B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FE6F7" w14:textId="7FFE07C4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Kẹp tái định vị, cong, dài 170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C8679" w14:textId="6D2597C7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120FF8F9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20AFE" w14:textId="2E2AA113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CB22E" w14:textId="64C74151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Kẹp giữ xương Kern-Lane hoặc tương đương, dài 240 mm, có khóa cài, ngàm rộng 9 mm: 2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C4495" w14:textId="563C973E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3118D886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F3111" w14:textId="34722301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A0D06" w14:textId="1F3611D7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Kìm giữ chỉ thép, dài 180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293B1" w14:textId="6D82F95E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093DDCE7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763D3" w14:textId="19B5B3AF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D52A4" w14:textId="6B907752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Kìm rút chỉ thép, dài 180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8583C" w14:textId="54A56ECD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2D6A5016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03AFF" w14:textId="6ABAFDA3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42181" w14:textId="4C3576EB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Kìm cắt chỉ thép TC, ngàm rất sắc, cán vàng, dài 230 mm, đường kính chỉ thép tối đa 2,0 mm (chỉ cứng):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615AC" w14:textId="69989ECA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2A01C427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F2558" w14:textId="22A157D8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89A81" w14:textId="6B4A67D5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Kìm gắp chỉ thép mũi bẹt, dài 190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C122C" w14:textId="1F108FF0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468C360D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EDF6B" w14:textId="22B3B616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DC348" w14:textId="7B7710CE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42Kìm cắt chỉ thép, dài 470 mm, dùng để cắt chỉ/vít/bu lông đường kính tối đa 6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97438" w14:textId="596EBAE2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39C1DBBB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262EC" w14:textId="635D41CE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9B52D" w14:textId="792E8C55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Búa Ombredanne hoặc tương đương, tay cầm Peek hoặc thép không gỉ, dài 240 mm, đường kính đầu 40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85716" w14:textId="080461FF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0B5F1579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76EC5" w14:textId="0BB2778C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17399" w14:textId="734A09B6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Thước đo chiều dài vít: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CB456" w14:textId="2B302AB6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510B5DA6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76858" w14:textId="58A0E510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AEA4F" w14:textId="36DDB184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Thước đo đường kính trong và ngoài, dài 230 mm, có thể đo tới 150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B995" w14:textId="71E34EFF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23D6280B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47EF3" w14:textId="2F808149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6FB5A" w14:textId="755B65E4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Dụng cụ vặn vít có cán Hartpress hoặc tương đương dài 200 mm cho ốc vít: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5AC0D" w14:textId="385A8665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36CA5E1E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B061C" w14:textId="6FECABA0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65164" w14:textId="7B13C309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Dụng cụ vặn vít có cán Hartpress hoặc tương đương dài 200 mm cho ốc vít 2,5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5D2E69" w14:textId="03E2B0FA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219A52BB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974ED" w14:textId="65811EB8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75B47" w14:textId="424F5CB8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Ống hút De Bakey hoặc tương đương, dài 275 mm, đường kính 9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56898" w14:textId="2AAC29F5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483F656B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49CAA" w14:textId="258473F4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AF03E" w14:textId="01B136D1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Kẹp mang kim Hegar-Mayo hoặc tương đương, thẳng, bước răng 0,50mm hoặc bước răng phù hợp, cán vàng, dùng cho chỉ tới 3/0, dài 205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F1CC5" w14:textId="29D26C41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6DC16E85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28805" w14:textId="65611BD3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C912F7" w14:textId="7B9EF70F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Kẹp mang kim Hegar-Mayo hoặc tương đương, thẳng, bước răng 0,50mm hoặc bước răng phù hợp, cán vàng, dùng cho chỉ tới 3/0 dài 185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95DD5" w14:textId="088FC1B3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39147F39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9E2B9" w14:textId="597552BB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3B972A" w14:textId="44EEBB5F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Dụng cụ xoắn chỉ thép Berry hoặc tương đương, thẳng, cán vàng, dài 185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31CCC" w14:textId="0E069977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37D18151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181A0" w14:textId="04F3AB0D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6C1BF" w14:textId="3D736AEC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Cây luồn chỉ thép Deschamps hoặc tương đương, thuận tay phải cong trái đầu tù dài 240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3A86E" w14:textId="2E3A2EDE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103A732C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AD5EA" w14:textId="12F5C068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D7BE0" w14:textId="1186258E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Cây luồn chỉ thép Deschamps hoặc tương đương, thuận tay trái cong phải đầu tù dài 240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6229A" w14:textId="0924BCD0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0CCA83EE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110F7" w14:textId="78E30F79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48D1F" w14:textId="4CA81BED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Vòng giữ dụng cụ có cán vòng Mayo, dài 140 mm: 2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6E3B6" w14:textId="616C39F2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52007024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3E786" w14:textId="39D58FEA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5E402" w14:textId="2DCB8EC8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Banh khớp háng Mios hoặc tương đương, bản rộng, gập góc 90°, mũi tù, dài 240 mm, rộng 28 mm: 2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902E1" w14:textId="0FF7F692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73672A9D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AFF66" w14:textId="50FEE0B2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4E297" w14:textId="6C1F56BB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Nhãn nhận biết, không ghi tên, loại chuẩn, bằng nhôm, có màu sắc nhận dạng, kích thước phù hợp hộp dựng dụng cụ: 2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5A27C" w14:textId="36BB09F8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229317E2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AB262" w14:textId="5CFEDA97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A426C" w14:textId="45A565AE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Hộp đựng và bảo quản dụng cụ phẫu thuật (bao gồm nắp hộp và đáy hộp), cỡ 1/1, chất liệu hợp kim nhôm: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32DDB" w14:textId="407A3B25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0C3AB98D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7ED1B" w14:textId="3814A919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FDA88" w14:textId="05CC534E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Khay lưới bảo quản dụng cụ phẫu thuật, cỡ 1/1, có chân: 2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F7651" w14:textId="2C3BE24B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0E5F1952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D0B92" w14:textId="0BA8008C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1C677" w14:textId="4EF96F1A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Lưới silicone hoặc đệm silicone làm khô ráo và chống va đập dụng cụ phẫu thuật, cỡ chuẩn 1/1: 2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7A8AF" w14:textId="106527A6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78ACA7C6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B06CC" w14:textId="4729B3E1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0C029" w14:textId="4AA5EC6B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Chén đựng bệnh phẩm 160 ml: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8CF12" w14:textId="13AEBAF6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2767D0" w:rsidRPr="007D5A30" w14:paraId="2159FC8C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D46A7" w14:textId="25E6A159" w:rsidR="002767D0" w:rsidRPr="002767D0" w:rsidRDefault="002767D0" w:rsidP="002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C218D" w14:textId="78BA1AA4" w:rsidR="002767D0" w:rsidRPr="007D5A30" w:rsidRDefault="002767D0" w:rsidP="0027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Kẹp giữ xương Lane hoặc tương đương, dài 320 mm, có khóa cài: 2 Cái.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FF07E" w14:textId="314736ED" w:rsidR="002767D0" w:rsidRPr="007D5A30" w:rsidRDefault="002767D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7D5A30" w:rsidRPr="007D5A30" w14:paraId="5CA7F644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A5A7B" w14:textId="40C5EFC3" w:rsidR="007D5A30" w:rsidRPr="002767D0" w:rsidRDefault="007D5A30" w:rsidP="007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2767D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III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DEF70" w14:textId="048BE1F0" w:rsidR="007D5A30" w:rsidRPr="007D5A30" w:rsidRDefault="007D5A30" w:rsidP="007D5A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CHỈ TIÊU KỸ THUẬT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74B7E" w14:textId="31F60161" w:rsidR="007D5A30" w:rsidRPr="007D5A30" w:rsidRDefault="007D5A3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7D5A30" w:rsidRPr="007D5A30" w14:paraId="34FC4879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F7236" w14:textId="77220248" w:rsidR="007D5A30" w:rsidRPr="002767D0" w:rsidRDefault="007D5A30" w:rsidP="007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D3D7D" w14:textId="7F1A86C2" w:rsidR="007D5A30" w:rsidRPr="007D5A30" w:rsidRDefault="007D5A30" w:rsidP="007D5A30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7D5A30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>  </w:t>
            </w: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Sai số kích thước cho phép: ±≤10%, nhưng đảm bảo tương thích giữa các dụng cụ trong bộ.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C9CE9" w14:textId="4A8984C6" w:rsidR="007D5A30" w:rsidRPr="007D5A30" w:rsidRDefault="005C6B28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7D5A30" w:rsidRPr="007D5A30" w14:paraId="0DACC8E4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51BC7" w14:textId="6EBE7E36" w:rsidR="007D5A30" w:rsidRPr="002767D0" w:rsidRDefault="007D5A30" w:rsidP="007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7889F" w14:textId="37B0C015" w:rsidR="007D5A30" w:rsidRPr="007D5A30" w:rsidRDefault="007D5A30" w:rsidP="007D5A30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7D5A30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Tất cả dụng cụ phải đồng bộ chính hãng (trừ clip kẹp mạch máu).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101BF" w14:textId="18B770A2" w:rsidR="007D5A30" w:rsidRPr="007D5A30" w:rsidRDefault="005C6B28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7D5A30" w:rsidRPr="007D5A30" w14:paraId="0D0ACA85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397C3" w14:textId="1CFCD9C7" w:rsidR="007D5A30" w:rsidRPr="002767D0" w:rsidRDefault="007D5A30" w:rsidP="007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01F1DF" w14:textId="12C5A5FF" w:rsidR="007D5A30" w:rsidRPr="007D5A30" w:rsidRDefault="007D5A30" w:rsidP="007D5A30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7D5A30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>  </w:t>
            </w: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Các dụng cụ được làm bằng thép không gỉ, trên dụng cụ có in mã số, logo hãng sản xuất, ma trận số, chứng nhận CE.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8F6A5" w14:textId="5068B305" w:rsidR="007D5A30" w:rsidRPr="007D5A30" w:rsidRDefault="005C6B28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7D5A30" w:rsidRPr="007D5A30" w14:paraId="7955357E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81B18" w14:textId="2B3B5A05" w:rsidR="007D5A30" w:rsidRPr="002767D0" w:rsidRDefault="007D5A30" w:rsidP="007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44C33" w14:textId="437DDC3D" w:rsidR="007D5A30" w:rsidRPr="007D5A30" w:rsidRDefault="007D5A30" w:rsidP="007D5A30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7D5A30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Nguyên liệu và quy trình sản xuất dụng cụ tối thiểu phải tuân theo các tiêu chuẩn sau: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C0A56" w14:textId="6A773ECF" w:rsidR="007D5A30" w:rsidRPr="007D5A30" w:rsidRDefault="007D5A3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7D5A30" w:rsidRPr="007D5A30" w14:paraId="7CFBE1F0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22213" w14:textId="1EF94A89" w:rsidR="007D5A30" w:rsidRPr="002767D0" w:rsidRDefault="007D5A30" w:rsidP="007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2241E" w14:textId="4E76D744" w:rsidR="007D5A30" w:rsidRPr="007D5A30" w:rsidRDefault="007D5A30" w:rsidP="007D5A30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7D5A30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+</w:t>
            </w: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Vật liệu thép không gỉ dùng sản xuất dụng cụ theo tiêu chuẩn DIN EN 10088 T.1-3 hoặc DIN/BS EN ISO 7153-1 hoặc tương đương.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07E59" w14:textId="5BA89B2F" w:rsidR="007D5A30" w:rsidRPr="007D5A30" w:rsidRDefault="005C6B28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7D5A30" w:rsidRPr="007D5A30" w14:paraId="07F0D6FF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7AA92" w14:textId="5CAD1FA4" w:rsidR="007D5A30" w:rsidRPr="002767D0" w:rsidRDefault="007D5A30" w:rsidP="007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7A2F1" w14:textId="402D3401" w:rsidR="007D5A30" w:rsidRPr="007D5A30" w:rsidRDefault="007D5A30" w:rsidP="007D5A30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7D5A30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+</w:t>
            </w: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Dụng cụ sản xuất đạt mức chịu đựng vật liệu khi hấp, ăn mòn và phơi nhiệt theo DIN EN ISO 13402 hoặc tương đương.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2D3B7" w14:textId="6E564824" w:rsidR="007D5A30" w:rsidRPr="007D5A30" w:rsidRDefault="005C6B28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7D5A30" w:rsidRPr="007D5A30" w14:paraId="578758AE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49B00" w14:textId="05675C5A" w:rsidR="007D5A30" w:rsidRPr="002767D0" w:rsidRDefault="007D5A30" w:rsidP="007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2767D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IV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B28D7" w14:textId="6AED5B26" w:rsidR="007D5A30" w:rsidRPr="007D5A30" w:rsidRDefault="007D5A30" w:rsidP="007D5A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YÊU CẦU KHÁC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A91C7" w14:textId="3E9C403C" w:rsidR="007D5A30" w:rsidRPr="007D5A30" w:rsidRDefault="007D5A30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7D5A30" w:rsidRPr="007D5A30" w14:paraId="482E951D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1FFCC" w14:textId="3E2642D7" w:rsidR="007D5A30" w:rsidRPr="002767D0" w:rsidRDefault="007D5A30" w:rsidP="007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F273A" w14:textId="6D8FAD10" w:rsidR="007D5A30" w:rsidRPr="007D5A30" w:rsidRDefault="007D5A30" w:rsidP="007D5A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Địa điểm giao hàng: Bệnh viện Chấn thương chỉnh hình Trung ương Cần Thơ.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0A81F" w14:textId="18321C99" w:rsidR="007D5A30" w:rsidRPr="007D5A30" w:rsidRDefault="00D72919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7D5A30" w:rsidRPr="007D5A30" w14:paraId="7E6962EC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B49EF" w14:textId="5CDF0C65" w:rsidR="007D5A30" w:rsidRPr="002767D0" w:rsidRDefault="007D5A30" w:rsidP="007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02BD8" w14:textId="76FEB991" w:rsidR="007D5A30" w:rsidRPr="007D5A30" w:rsidRDefault="007D5A30" w:rsidP="007D5A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Bảo hành lỗi 1 đổi 1 ngay khi bàn giao tại chân công trình.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EC507" w14:textId="557FE748" w:rsidR="007D5A30" w:rsidRPr="007D5A30" w:rsidRDefault="00D72919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7D5A30" w:rsidRPr="007D5A30" w14:paraId="6D77F1DC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4FF95" w14:textId="73EB53CF" w:rsidR="007D5A30" w:rsidRPr="002767D0" w:rsidRDefault="007D5A30" w:rsidP="007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DB6BE" w14:textId="1CB6AD1D" w:rsidR="007D5A30" w:rsidRPr="007D5A30" w:rsidRDefault="007D5A30" w:rsidP="007D5A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Có cam kết cung cấp tài liệu hướng dẫn sử dụng (Anh – Việt).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87908" w14:textId="26D89CDC" w:rsidR="007D5A30" w:rsidRPr="007D5A30" w:rsidRDefault="00D72919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7D5A30" w:rsidRPr="007D5A30" w14:paraId="26BC0E30" w14:textId="77777777" w:rsidTr="002767D0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6697A" w14:textId="25FB133A" w:rsidR="007D5A30" w:rsidRPr="002767D0" w:rsidRDefault="007D5A30" w:rsidP="007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93E2C" w14:textId="41151211" w:rsidR="007D5A30" w:rsidRPr="007D5A30" w:rsidRDefault="007D5A30" w:rsidP="007D5A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D5A3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Thời gian bảo hành: ≥ 24 tháng kể từ khi ký biên bản bàn giao, nghiệm thu với bên mua. Bên bán phải thực hiện bảo trì/hiệu chuẩn theo quy định của nhà sản xuất.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2D115" w14:textId="5F066662" w:rsidR="007D5A30" w:rsidRPr="007D5A30" w:rsidRDefault="00D72919" w:rsidP="002767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470F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</w:tbl>
    <w:p w14:paraId="080F042A" w14:textId="77777777" w:rsidR="00DE7105" w:rsidRDefault="00DE7105"/>
    <w:sectPr w:rsidR="00DE7105" w:rsidSect="00571C5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E30"/>
    <w:rsid w:val="00162C9A"/>
    <w:rsid w:val="001A34CA"/>
    <w:rsid w:val="001E21A3"/>
    <w:rsid w:val="00217CC0"/>
    <w:rsid w:val="00276639"/>
    <w:rsid w:val="002767D0"/>
    <w:rsid w:val="00571C5A"/>
    <w:rsid w:val="005C6B28"/>
    <w:rsid w:val="0070160E"/>
    <w:rsid w:val="007D5A30"/>
    <w:rsid w:val="009A11E6"/>
    <w:rsid w:val="00D72919"/>
    <w:rsid w:val="00DE7105"/>
    <w:rsid w:val="00F27F59"/>
    <w:rsid w:val="00F4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6F19B"/>
  <w15:chartTrackingRefBased/>
  <w15:docId w15:val="{AAFEC0FB-19EB-4FBB-9538-C817DFEBC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E30"/>
    <w:rPr>
      <w:rFonts w:asciiTheme="minorHAnsi" w:hAnsiTheme="minorHAnsi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46E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6E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46E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6E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6E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6E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sz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6E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sz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6E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sz w:val="2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6E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6E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6E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46E30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46E3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46E3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46E3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46E3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46E3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46E3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46E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46E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46E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46E30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46E30"/>
    <w:pPr>
      <w:spacing w:before="160"/>
      <w:jc w:val="center"/>
    </w:pPr>
    <w:rPr>
      <w:rFonts w:ascii="Times New Roman" w:hAnsi="Times New Roman"/>
      <w:i/>
      <w:iCs/>
      <w:color w:val="404040" w:themeColor="text1" w:themeTint="BF"/>
      <w:sz w:val="28"/>
    </w:rPr>
  </w:style>
  <w:style w:type="character" w:customStyle="1" w:styleId="QuoteChar">
    <w:name w:val="Quote Char"/>
    <w:basedOn w:val="DefaultParagraphFont"/>
    <w:link w:val="Quote"/>
    <w:uiPriority w:val="29"/>
    <w:rsid w:val="00F46E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46E30"/>
    <w:pPr>
      <w:ind w:left="720"/>
      <w:contextualSpacing/>
    </w:pPr>
    <w:rPr>
      <w:rFonts w:ascii="Times New Roman" w:hAnsi="Times New Roman"/>
      <w:sz w:val="28"/>
    </w:rPr>
  </w:style>
  <w:style w:type="character" w:styleId="IntenseEmphasis">
    <w:name w:val="Intense Emphasis"/>
    <w:basedOn w:val="DefaultParagraphFont"/>
    <w:uiPriority w:val="21"/>
    <w:qFormat/>
    <w:rsid w:val="00F46E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6E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Times New Roman" w:hAnsi="Times New Roman"/>
      <w:i/>
      <w:iCs/>
      <w:color w:val="0F4761" w:themeColor="accent1" w:themeShade="BF"/>
      <w:sz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6E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46E3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916</Words>
  <Characters>5224</Characters>
  <Application>Microsoft Office Word</Application>
  <DocSecurity>0</DocSecurity>
  <Lines>43</Lines>
  <Paragraphs>12</Paragraphs>
  <ScaleCrop>false</ScaleCrop>
  <Company/>
  <LinksUpToDate>false</LinksUpToDate>
  <CharactersWithSpaces>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Hằng Nguyên</cp:lastModifiedBy>
  <cp:revision>2</cp:revision>
  <dcterms:created xsi:type="dcterms:W3CDTF">2026-05-11T08:31:00Z</dcterms:created>
  <dcterms:modified xsi:type="dcterms:W3CDTF">2026-05-11T08:31:00Z</dcterms:modified>
</cp:coreProperties>
</file>